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65" w:rsidRPr="001773E5" w:rsidRDefault="00BE7465" w:rsidP="00BE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lang w:eastAsia="da-DK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da-DK"/>
        </w:rPr>
        <w:t xml:space="preserve">Læsekredsen fortsætter </w:t>
      </w:r>
      <w:r w:rsidRPr="001773E5">
        <w:rPr>
          <w:rFonts w:ascii="Times New Roman" w:eastAsia="PMingLiU" w:hAnsi="Times New Roman" w:cs="Times New Roman"/>
          <w:b/>
          <w:sz w:val="28"/>
          <w:szCs w:val="28"/>
          <w:lang w:eastAsia="da-DK"/>
        </w:rPr>
        <w:t xml:space="preserve">i </w:t>
      </w:r>
      <w:r>
        <w:rPr>
          <w:rFonts w:ascii="Times New Roman" w:eastAsia="PMingLiU" w:hAnsi="Times New Roman" w:cs="Times New Roman"/>
          <w:b/>
          <w:sz w:val="28"/>
          <w:szCs w:val="28"/>
          <w:lang w:eastAsia="da-DK"/>
        </w:rPr>
        <w:t xml:space="preserve">efteråret </w:t>
      </w:r>
      <w:r w:rsidRPr="001773E5">
        <w:rPr>
          <w:rFonts w:ascii="Times New Roman" w:eastAsia="PMingLiU" w:hAnsi="Times New Roman" w:cs="Times New Roman"/>
          <w:b/>
          <w:sz w:val="28"/>
          <w:szCs w:val="28"/>
          <w:lang w:eastAsia="da-DK"/>
        </w:rPr>
        <w:t>2016 og er stadig åben for interesserede.</w:t>
      </w:r>
    </w:p>
    <w:p w:rsidR="00BE7465" w:rsidRPr="001773E5" w:rsidRDefault="00BE7465" w:rsidP="00BE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iCs/>
          <w:spacing w:val="15"/>
          <w:sz w:val="24"/>
          <w:szCs w:val="24"/>
        </w:rPr>
      </w:pPr>
    </w:p>
    <w:p w:rsidR="00BE7465" w:rsidRPr="001773E5" w:rsidRDefault="00BE7465" w:rsidP="00BE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da-DK"/>
        </w:rPr>
      </w:pPr>
      <w:r w:rsidRPr="001773E5">
        <w:rPr>
          <w:rFonts w:ascii="Times New Roman" w:eastAsia="PMingLiU" w:hAnsi="Times New Roman" w:cs="Times New Roman"/>
          <w:iCs/>
          <w:spacing w:val="15"/>
          <w:sz w:val="24"/>
          <w:szCs w:val="24"/>
        </w:rPr>
        <w:t>Dansk Selskab for Psykoanalytisk Psykoterapi med Børn og Unge, DSPBU</w:t>
      </w:r>
    </w:p>
    <w:p w:rsidR="00BE7465" w:rsidRPr="001773E5" w:rsidRDefault="00BE7465" w:rsidP="00BE7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da-DK"/>
        </w:rPr>
      </w:pPr>
      <w:r w:rsidRPr="001773E5">
        <w:rPr>
          <w:rFonts w:ascii="Times New Roman" w:eastAsia="PMingLiU" w:hAnsi="Times New Roman" w:cs="Times New Roman"/>
          <w:iCs/>
          <w:spacing w:val="15"/>
          <w:sz w:val="24"/>
          <w:szCs w:val="24"/>
        </w:rPr>
        <w:t xml:space="preserve">har </w:t>
      </w:r>
      <w:r>
        <w:rPr>
          <w:rFonts w:ascii="Times New Roman" w:eastAsia="PMingLiU" w:hAnsi="Times New Roman" w:cs="Times New Roman"/>
          <w:iCs/>
          <w:spacing w:val="15"/>
          <w:sz w:val="24"/>
          <w:szCs w:val="24"/>
        </w:rPr>
        <w:t>en</w:t>
      </w:r>
      <w:r w:rsidRPr="001773E5">
        <w:rPr>
          <w:rFonts w:ascii="Times New Roman" w:eastAsia="PMingLiU" w:hAnsi="Times New Roman" w:cs="Times New Roman"/>
          <w:iCs/>
          <w:spacing w:val="15"/>
          <w:sz w:val="24"/>
          <w:szCs w:val="24"/>
        </w:rPr>
        <w:t xml:space="preserve"> læsekreds i Københavnsområdet – for psykologer og børnepsykiatere med interesse for psykoanalytisk/psykodynamisk terapi med børn, unge og deres familier. Vi </w:t>
      </w:r>
      <w:r>
        <w:rPr>
          <w:rFonts w:ascii="Times New Roman" w:eastAsia="PMingLiU" w:hAnsi="Times New Roman" w:cs="Times New Roman"/>
          <w:iCs/>
          <w:spacing w:val="15"/>
          <w:sz w:val="24"/>
          <w:szCs w:val="24"/>
        </w:rPr>
        <w:t>byder</w:t>
      </w:r>
      <w:r w:rsidRPr="001773E5">
        <w:rPr>
          <w:rFonts w:ascii="Times New Roman" w:eastAsia="PMingLiU" w:hAnsi="Times New Roman" w:cs="Times New Roman"/>
          <w:iCs/>
          <w:spacing w:val="15"/>
          <w:sz w:val="24"/>
          <w:szCs w:val="24"/>
        </w:rPr>
        <w:t xml:space="preserve"> flere interesserede velkommen.</w:t>
      </w:r>
    </w:p>
    <w:p w:rsidR="00BE7465" w:rsidRPr="001773E5" w:rsidRDefault="00BE7465" w:rsidP="00BE746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</w:pPr>
    </w:p>
    <w:p w:rsidR="00BE7465" w:rsidRPr="00BE7465" w:rsidRDefault="00BE7465" w:rsidP="00BE746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iCs/>
          <w:spacing w:val="15"/>
          <w:sz w:val="24"/>
          <w:szCs w:val="24"/>
          <w:lang w:val="en-US"/>
        </w:rPr>
      </w:pPr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Formålet med læsekredsen er at give mulighed for at få læst og diskuteret psykoanalytisk faglitteratur med kolleger. Planen er at mødes ca. </w:t>
      </w:r>
      <w:r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hver anden måned. </w:t>
      </w:r>
      <w:proofErr w:type="spellStart"/>
      <w:r w:rsidRPr="00BE7465">
        <w:rPr>
          <w:rFonts w:ascii="Times New Roman" w:eastAsia="Times New Roman" w:hAnsi="Times New Roman" w:cs="Times New Roman"/>
          <w:iCs/>
          <w:spacing w:val="15"/>
          <w:sz w:val="24"/>
          <w:szCs w:val="24"/>
          <w:lang w:val="en-US"/>
        </w:rPr>
        <w:t>Næste</w:t>
      </w:r>
      <w:proofErr w:type="spellEnd"/>
      <w:r w:rsidRPr="00BE7465">
        <w:rPr>
          <w:rFonts w:ascii="Times New Roman" w:eastAsia="Times New Roman" w:hAnsi="Times New Roman" w:cs="Times New Roman"/>
          <w:iCs/>
          <w:spacing w:val="15"/>
          <w:sz w:val="24"/>
          <w:szCs w:val="24"/>
          <w:lang w:val="en-US"/>
        </w:rPr>
        <w:t xml:space="preserve"> gang </w:t>
      </w:r>
      <w:proofErr w:type="spellStart"/>
      <w:r w:rsidRPr="00BE7465">
        <w:rPr>
          <w:rFonts w:ascii="Times New Roman" w:eastAsia="Times New Roman" w:hAnsi="Times New Roman" w:cs="Times New Roman"/>
          <w:iCs/>
          <w:spacing w:val="15"/>
          <w:sz w:val="24"/>
          <w:szCs w:val="24"/>
          <w:lang w:val="en-US"/>
        </w:rPr>
        <w:t>er</w:t>
      </w:r>
      <w:proofErr w:type="spellEnd"/>
      <w:r w:rsidRPr="00BE7465">
        <w:rPr>
          <w:rFonts w:ascii="Times New Roman" w:eastAsia="Times New Roman" w:hAnsi="Times New Roman" w:cs="Times New Roman"/>
          <w:iCs/>
          <w:spacing w:val="15"/>
          <w:sz w:val="24"/>
          <w:szCs w:val="24"/>
          <w:lang w:val="en-US"/>
        </w:rPr>
        <w:t>:</w:t>
      </w:r>
    </w:p>
    <w:p w:rsidR="00BE7465" w:rsidRPr="00BE7465" w:rsidRDefault="00BE7465" w:rsidP="00BE746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</w:pPr>
      <w:r w:rsidRPr="00BE746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Onsdag d. 16. november 2016, kl. 19 – 21</w:t>
      </w:r>
    </w:p>
    <w:p w:rsidR="00BE7465" w:rsidRPr="00BE7465" w:rsidRDefault="00BE7465" w:rsidP="00BE7465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</w:pPr>
      <w:proofErr w:type="spellStart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Litteratur</w:t>
      </w:r>
      <w:proofErr w:type="spellEnd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 xml:space="preserve">:  </w:t>
      </w:r>
      <w:proofErr w:type="spellStart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Botella</w:t>
      </w:r>
      <w:proofErr w:type="spellEnd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 xml:space="preserve"> </w:t>
      </w:r>
      <w:proofErr w:type="gramStart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og</w:t>
      </w:r>
      <w:proofErr w:type="gramEnd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Botella</w:t>
      </w:r>
      <w:proofErr w:type="spellEnd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 xml:space="preserve">: </w:t>
      </w:r>
      <w:proofErr w:type="spellStart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Fra</w:t>
      </w:r>
      <w:proofErr w:type="spellEnd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 xml:space="preserve"> </w:t>
      </w:r>
      <w:proofErr w:type="spellStart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bogen</w:t>
      </w:r>
      <w:proofErr w:type="spellEnd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 xml:space="preserve"> ‘The Work of Psychic </w:t>
      </w:r>
      <w:proofErr w:type="spellStart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Figurability</w:t>
      </w:r>
      <w:proofErr w:type="spellEnd"/>
      <w:r w:rsidRPr="00BE7465"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’: I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 xml:space="preserve">ntroduction by Michael Parsons og </w:t>
      </w:r>
      <w:proofErr w:type="spellStart"/>
      <w:r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>kapitel</w:t>
      </w:r>
      <w:proofErr w:type="spellEnd"/>
      <w:r>
        <w:rPr>
          <w:rFonts w:ascii="Times New Roman" w:eastAsia="PMingLiU" w:hAnsi="Times New Roman" w:cs="Times New Roman"/>
          <w:color w:val="000000"/>
          <w:sz w:val="24"/>
          <w:szCs w:val="24"/>
          <w:lang w:val="en-US" w:eastAsia="da-DK"/>
        </w:rPr>
        <w:t xml:space="preserve"> 3: Non-representation. (Routledge, 2005.)</w:t>
      </w:r>
      <w:bookmarkStart w:id="0" w:name="_GoBack"/>
      <w:bookmarkEnd w:id="0"/>
    </w:p>
    <w:p w:rsidR="00BE7465" w:rsidRDefault="00BE7465" w:rsidP="00BE746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</w:pPr>
    </w:p>
    <w:p w:rsidR="00BE7465" w:rsidRPr="001773E5" w:rsidRDefault="00BE7465" w:rsidP="00BE746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</w:pPr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Mødested: Psykologcentret v. Israels Plads, Rømersgade 11, 1.</w:t>
      </w:r>
      <w:proofErr w:type="gramStart"/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sal,1362</w:t>
      </w:r>
      <w:proofErr w:type="gramEnd"/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 Kbh. K.</w:t>
      </w:r>
    </w:p>
    <w:p w:rsidR="00BE7465" w:rsidRPr="001773E5" w:rsidRDefault="00BE7465" w:rsidP="00BE746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</w:pPr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Alle er velkomne til at deltage. Ønsker man at fortsætte i gruppen, kræver det medlems</w:t>
      </w:r>
      <w:r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kab af DSPBU. Tilmelding kan ske</w:t>
      </w:r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 til DSPBU på mail dspbudanmark@gmail.com (spørgsmål vedr. indmeldelse i DSPBU kan ligeledes sendes hertil).</w:t>
      </w:r>
    </w:p>
    <w:p w:rsidR="00BE7465" w:rsidRPr="001773E5" w:rsidRDefault="00BE7465" w:rsidP="00BE746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</w:pPr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Der vil blive opkræv</w:t>
      </w:r>
      <w:r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et 2</w:t>
      </w:r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0 kr. pr. gang til lokaleleje, kaffe/the, frugt og kage.</w:t>
      </w:r>
    </w:p>
    <w:p w:rsidR="00BE7465" w:rsidRPr="001773E5" w:rsidRDefault="00BE7465" w:rsidP="00BE7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da-DK"/>
        </w:rPr>
      </w:pPr>
      <w:r w:rsidRPr="001773E5">
        <w:rPr>
          <w:rFonts w:ascii="Times New Roman" w:eastAsia="Times New Roman" w:hAnsi="Times New Roman" w:cs="Times New Roman"/>
          <w:iCs/>
          <w:sz w:val="24"/>
          <w:szCs w:val="24"/>
          <w:lang w:eastAsia="da-DK"/>
        </w:rPr>
        <w:t xml:space="preserve">Så snart vi har modtaget din tilmelding aftaler vi med dig, hvordan vi kan være dig behjælpelig med at finde den planlagte litteratur. </w:t>
      </w:r>
    </w:p>
    <w:p w:rsidR="00BE7465" w:rsidRPr="001773E5" w:rsidRDefault="00BE7465" w:rsidP="00BE7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773E5">
        <w:rPr>
          <w:rFonts w:ascii="Times New Roman" w:hAnsi="Times New Roman" w:cs="Times New Roman"/>
          <w:color w:val="000000"/>
          <w:sz w:val="24"/>
          <w:szCs w:val="24"/>
        </w:rPr>
        <w:t xml:space="preserve">Læsekredsens litteraturliste findes på </w:t>
      </w:r>
      <w:proofErr w:type="spellStart"/>
      <w:r w:rsidRPr="001773E5">
        <w:rPr>
          <w:rFonts w:ascii="Times New Roman" w:hAnsi="Times New Roman" w:cs="Times New Roman"/>
          <w:color w:val="000000"/>
          <w:sz w:val="24"/>
          <w:szCs w:val="24"/>
        </w:rPr>
        <w:t>DSPBUs</w:t>
      </w:r>
      <w:proofErr w:type="spellEnd"/>
      <w:r w:rsidRPr="001773E5">
        <w:rPr>
          <w:rFonts w:ascii="Times New Roman" w:hAnsi="Times New Roman" w:cs="Times New Roman"/>
          <w:color w:val="000000"/>
          <w:sz w:val="24"/>
          <w:szCs w:val="24"/>
        </w:rPr>
        <w:t xml:space="preserve"> hjemmeside (</w:t>
      </w:r>
      <w:hyperlink r:id="rId6" w:history="1">
        <w:r w:rsidRPr="001773E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www.dspbu.dk</w:t>
        </w:r>
      </w:hyperlink>
      <w:r w:rsidRPr="001773E5">
        <w:rPr>
          <w:rFonts w:ascii="Times New Roman" w:hAnsi="Times New Roman" w:cs="Times New Roman"/>
          <w:color w:val="000000"/>
          <w:sz w:val="24"/>
          <w:szCs w:val="24"/>
        </w:rPr>
        <w:t>) og er tilgængelig information såfremt man er medlem og har et login.</w:t>
      </w:r>
    </w:p>
    <w:p w:rsidR="00BE7465" w:rsidRPr="001773E5" w:rsidRDefault="00BE7465" w:rsidP="00BE7465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</w:pPr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Vel mødt, Charlotte Andersen og Lise Winther på vegne af </w:t>
      </w:r>
      <w:proofErr w:type="spellStart"/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>DSPBU’s</w:t>
      </w:r>
      <w:proofErr w:type="spellEnd"/>
      <w:r w:rsidRPr="001773E5">
        <w:rPr>
          <w:rFonts w:ascii="Times New Roman" w:eastAsia="Times New Roman" w:hAnsi="Times New Roman" w:cs="Times New Roman"/>
          <w:iCs/>
          <w:spacing w:val="15"/>
          <w:sz w:val="24"/>
          <w:szCs w:val="24"/>
        </w:rPr>
        <w:t xml:space="preserve"> bestyrelse.</w:t>
      </w:r>
    </w:p>
    <w:p w:rsidR="00BE7465" w:rsidRDefault="00BE7465" w:rsidP="00BE7465"/>
    <w:p w:rsidR="0068363A" w:rsidRDefault="00A67F57"/>
    <w:sectPr w:rsidR="0068363A" w:rsidSect="005A4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004" w:bottom="180" w:left="1134" w:header="35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B2" w:rsidRDefault="00063FB2" w:rsidP="00063FB2">
      <w:pPr>
        <w:spacing w:after="0" w:line="240" w:lineRule="auto"/>
      </w:pPr>
      <w:r>
        <w:separator/>
      </w:r>
    </w:p>
  </w:endnote>
  <w:endnote w:type="continuationSeparator" w:id="0">
    <w:p w:rsidR="00063FB2" w:rsidRDefault="00063FB2" w:rsidP="0006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DA" w:rsidRDefault="00A67F57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CE" w:rsidRDefault="00063FB2">
    <w:pPr>
      <w:pStyle w:val="Sidefod"/>
      <w:tabs>
        <w:tab w:val="clear" w:pos="9638"/>
        <w:tab w:val="right" w:pos="10000"/>
      </w:tabs>
      <w:rPr>
        <w:rFonts w:ascii="Times New Roman"/>
        <w:noProof/>
        <w:snapToGrid w:val="0"/>
        <w:sz w:val="16"/>
      </w:rPr>
    </w:pPr>
    <w:r>
      <w:rPr>
        <w:rFonts w:ascii="Times New Roman"/>
        <w:noProof/>
        <w:sz w:val="16"/>
        <w:lang w:eastAsia="da-D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boks 1" o:spid="_x0000_s2049" type="#_x0000_t202" style="position:absolute;margin-left:3.7pt;margin-top:-13.5pt;width:417.6pt;height:64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39 -254 -39 21346 21639 21346 21639 -254 -39 -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" strokeweight="1pt">
          <v:textbox>
            <w:txbxContent>
              <w:p w:rsidR="00484917" w:rsidRPr="00484917" w:rsidRDefault="00BE7465" w:rsidP="00484917">
                <w:pPr>
                  <w:jc w:val="center"/>
                  <w:rPr>
                    <w:rFonts w:ascii="Times New Roman"/>
                    <w:color w:val="808080"/>
                    <w:sz w:val="18"/>
                    <w:szCs w:val="18"/>
                  </w:rPr>
                </w:pP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Dansk Selskab for Psykoanalytisk Psykoterapi med B</w:t>
                </w: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ø</w:t>
                </w: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rn og Unge</w:t>
                </w:r>
              </w:p>
              <w:p w:rsidR="00484917" w:rsidRPr="00484917" w:rsidRDefault="00BE7465" w:rsidP="00484917">
                <w:pPr>
                  <w:jc w:val="center"/>
                  <w:rPr>
                    <w:rFonts w:ascii="Times New Roman"/>
                    <w:color w:val="808080"/>
                    <w:sz w:val="18"/>
                    <w:szCs w:val="18"/>
                  </w:rPr>
                </w:pPr>
                <w:proofErr w:type="gramStart"/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DSPBU  |</w:t>
                </w:r>
                <w:proofErr w:type="gramEnd"/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 xml:space="preserve"> c/o Psykologcentret Israels Plads, R</w:t>
                </w: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ø</w:t>
                </w: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mersgade 11, 1, 1362 K</w:t>
                </w: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ø</w:t>
                </w: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benhavn K | tlf. 26130405</w:t>
                </w:r>
              </w:p>
              <w:p w:rsidR="00484917" w:rsidRPr="00960970" w:rsidRDefault="00BE7465" w:rsidP="00484917">
                <w:pPr>
                  <w:jc w:val="center"/>
                  <w:rPr>
                    <w:rFonts w:ascii="Times New Roman"/>
                    <w:color w:val="808080"/>
                    <w:sz w:val="18"/>
                    <w:szCs w:val="18"/>
                    <w:lang w:val="en-US"/>
                  </w:rPr>
                </w:pPr>
                <w:r w:rsidRPr="00960970">
                  <w:rPr>
                    <w:rFonts w:ascii="Times New Roman"/>
                    <w:color w:val="808080"/>
                    <w:sz w:val="18"/>
                    <w:szCs w:val="18"/>
                    <w:lang w:val="en-US"/>
                  </w:rPr>
                  <w:t xml:space="preserve">Mail: </w:t>
                </w:r>
                <w:hyperlink r:id="rId1" w:history="1">
                  <w:r w:rsidRPr="00960970">
                    <w:rPr>
                      <w:rStyle w:val="Hyperlink"/>
                      <w:rFonts w:ascii="Times New Roman"/>
                      <w:sz w:val="18"/>
                      <w:szCs w:val="18"/>
                      <w:lang w:val="en-US"/>
                    </w:rPr>
                    <w:t>dspbudanmark@gmail.com</w:t>
                  </w:r>
                </w:hyperlink>
              </w:p>
              <w:p w:rsidR="00484917" w:rsidRPr="00960970" w:rsidRDefault="00063FB2" w:rsidP="00484917">
                <w:pPr>
                  <w:jc w:val="center"/>
                  <w:rPr>
                    <w:rFonts w:ascii="Times New Roman"/>
                    <w:color w:val="808080"/>
                    <w:sz w:val="18"/>
                    <w:szCs w:val="18"/>
                    <w:lang w:val="en-US"/>
                  </w:rPr>
                </w:pPr>
                <w:hyperlink r:id="rId2" w:history="1">
                  <w:r w:rsidR="00BE7465" w:rsidRPr="00960970">
                    <w:rPr>
                      <w:rStyle w:val="Hyperlink"/>
                      <w:rFonts w:ascii="Times New Roman"/>
                      <w:color w:val="808080"/>
                      <w:sz w:val="18"/>
                      <w:szCs w:val="18"/>
                      <w:lang w:val="en-US"/>
                    </w:rPr>
                    <w:t>www.fpap.dk</w:t>
                  </w:r>
                </w:hyperlink>
              </w:p>
              <w:p w:rsidR="00484917" w:rsidRPr="00A475EC" w:rsidRDefault="00BE7465" w:rsidP="00484917">
                <w:pPr>
                  <w:jc w:val="center"/>
                  <w:rPr>
                    <w:rFonts w:ascii="Times New Roman"/>
                    <w:color w:val="808080"/>
                    <w:sz w:val="18"/>
                    <w:szCs w:val="18"/>
                  </w:rPr>
                </w:pPr>
                <w:r>
                  <w:rPr>
                    <w:rFonts w:ascii="Times New Roman"/>
                    <w:color w:val="808080"/>
                    <w:sz w:val="18"/>
                    <w:szCs w:val="18"/>
                  </w:rPr>
                  <w:t>Danske Bank reg.nr. 1</w:t>
                </w: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5</w:t>
                </w:r>
                <w:r>
                  <w:rPr>
                    <w:rFonts w:ascii="Times New Roman"/>
                    <w:color w:val="808080"/>
                    <w:sz w:val="18"/>
                    <w:szCs w:val="18"/>
                  </w:rPr>
                  <w:t>5</w:t>
                </w:r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 xml:space="preserve">1 </w:t>
                </w:r>
                <w:proofErr w:type="spellStart"/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>kontonr</w:t>
                </w:r>
                <w:proofErr w:type="spellEnd"/>
                <w:r w:rsidRPr="00484917">
                  <w:rPr>
                    <w:rFonts w:ascii="Times New Roman"/>
                    <w:color w:val="808080"/>
                    <w:sz w:val="18"/>
                    <w:szCs w:val="18"/>
                  </w:rPr>
                  <w:t xml:space="preserve">. </w:t>
                </w:r>
                <w:r w:rsidRPr="00A475EC">
                  <w:rPr>
                    <w:rFonts w:ascii="Times New Roman"/>
                    <w:color w:val="808080"/>
                    <w:sz w:val="18"/>
                    <w:szCs w:val="18"/>
                  </w:rPr>
                  <w:t xml:space="preserve">8625956| cvr.nr. </w:t>
                </w:r>
                <w:proofErr w:type="gramStart"/>
                <w:r w:rsidRPr="00A475EC">
                  <w:rPr>
                    <w:rFonts w:ascii="Times New Roman"/>
                    <w:color w:val="808080"/>
                    <w:sz w:val="18"/>
                    <w:szCs w:val="18"/>
                  </w:rPr>
                  <w:t>29496935</w:t>
                </w:r>
                <w:proofErr w:type="gramEnd"/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A67F57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</w:p>
              <w:p w:rsidR="00484917" w:rsidRPr="00A475EC" w:rsidRDefault="00BE7465" w:rsidP="00484917">
                <w:pPr>
                  <w:rPr>
                    <w:rFonts w:ascii="Times New Roman"/>
                    <w:color w:val="C0C0C0"/>
                    <w:sz w:val="18"/>
                    <w:szCs w:val="18"/>
                  </w:rPr>
                </w:pPr>
                <w:r w:rsidRPr="00A475EC">
                  <w:rPr>
                    <w:rFonts w:ascii="Times New Roman"/>
                    <w:color w:val="C0C0C0"/>
                    <w:sz w:val="18"/>
                    <w:szCs w:val="18"/>
                  </w:rPr>
                  <w:t xml:space="preserve">                   </w:t>
                </w:r>
              </w:p>
            </w:txbxContent>
          </v:textbox>
          <w10:wrap type="through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DA" w:rsidRDefault="00A67F57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B2" w:rsidRDefault="00063FB2" w:rsidP="00063FB2">
      <w:pPr>
        <w:spacing w:after="0" w:line="240" w:lineRule="auto"/>
      </w:pPr>
      <w:r>
        <w:separator/>
      </w:r>
    </w:p>
  </w:footnote>
  <w:footnote w:type="continuationSeparator" w:id="0">
    <w:p w:rsidR="00063FB2" w:rsidRDefault="00063FB2" w:rsidP="0006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DA" w:rsidRDefault="00A67F57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/>
    </w:tblPr>
    <w:tblGrid>
      <w:gridCol w:w="6608"/>
      <w:gridCol w:w="3300"/>
    </w:tblGrid>
    <w:tr w:rsidR="00E678CE">
      <w:trPr>
        <w:trHeight w:val="1428"/>
      </w:trPr>
      <w:tc>
        <w:tcPr>
          <w:tcW w:w="660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E678CE" w:rsidRDefault="00BE7465">
          <w:pPr>
            <w:pStyle w:val="Sidehoved"/>
            <w:tabs>
              <w:tab w:val="left" w:pos="2730"/>
            </w:tabs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 xml:space="preserve">Medlem af European Federation for </w:t>
          </w:r>
          <w:proofErr w:type="spellStart"/>
          <w:r>
            <w:rPr>
              <w:rFonts w:ascii="Times New Roman"/>
              <w:sz w:val="20"/>
            </w:rPr>
            <w:t>Psychoanalytic</w:t>
          </w:r>
          <w:proofErr w:type="spellEnd"/>
          <w:r>
            <w:rPr>
              <w:rFonts w:ascii="Times New Roman"/>
              <w:sz w:val="20"/>
            </w:rPr>
            <w:t xml:space="preserve"> </w:t>
          </w:r>
          <w:proofErr w:type="spellStart"/>
          <w:r>
            <w:rPr>
              <w:rFonts w:ascii="Times New Roman"/>
              <w:sz w:val="20"/>
            </w:rPr>
            <w:t>Psychotherapy</w:t>
          </w:r>
          <w:proofErr w:type="spellEnd"/>
        </w:p>
        <w:p w:rsidR="00E678CE" w:rsidRPr="005A4A11" w:rsidRDefault="00A67F57" w:rsidP="005A4A11"/>
        <w:p w:rsidR="00E678CE" w:rsidRPr="005A4A11" w:rsidRDefault="00A67F57" w:rsidP="005A4A11"/>
        <w:p w:rsidR="00E678CE" w:rsidRDefault="00A67F57" w:rsidP="005A4A11"/>
        <w:p w:rsidR="00E678CE" w:rsidRPr="005A4A11" w:rsidRDefault="00A67F57" w:rsidP="005A4A11"/>
      </w:tc>
      <w:tc>
        <w:tcPr>
          <w:tcW w:w="3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678CE" w:rsidRDefault="00A67F57">
          <w:pPr>
            <w:pStyle w:val="Sidehoved"/>
            <w:rPr>
              <w:rFonts w:ascii="Times New Roman"/>
              <w:b/>
            </w:rPr>
          </w:pPr>
        </w:p>
        <w:p w:rsidR="00E678CE" w:rsidRDefault="00BE7465">
          <w:pPr>
            <w:pStyle w:val="Sidehoved"/>
            <w:rPr>
              <w:rFonts w:ascii="Times New Roman"/>
            </w:rPr>
          </w:pPr>
          <w:r>
            <w:rPr>
              <w:rFonts w:ascii="Times New Roman"/>
              <w:b/>
            </w:rPr>
            <w:t>D</w:t>
          </w:r>
          <w:r>
            <w:rPr>
              <w:rFonts w:ascii="Times New Roman"/>
              <w:sz w:val="20"/>
            </w:rPr>
            <w:t>ansk</w:t>
          </w:r>
          <w:r>
            <w:rPr>
              <w:rFonts w:ascii="Times New Roman"/>
            </w:rPr>
            <w:t xml:space="preserve"> </w:t>
          </w:r>
        </w:p>
        <w:p w:rsidR="00E678CE" w:rsidRDefault="00BE7465">
          <w:pPr>
            <w:pStyle w:val="Sidehoved"/>
            <w:rPr>
              <w:rFonts w:ascii="Times New Roman"/>
            </w:rPr>
          </w:pPr>
          <w:r>
            <w:rPr>
              <w:rFonts w:ascii="Times New Roman"/>
              <w:b/>
            </w:rPr>
            <w:t>S</w:t>
          </w:r>
          <w:r>
            <w:rPr>
              <w:rFonts w:ascii="Times New Roman"/>
              <w:sz w:val="20"/>
            </w:rPr>
            <w:t>elskab for</w:t>
          </w:r>
          <w:r>
            <w:rPr>
              <w:rFonts w:ascii="Times New Roman"/>
            </w:rPr>
            <w:t xml:space="preserve"> </w:t>
          </w:r>
        </w:p>
        <w:p w:rsidR="00E678CE" w:rsidRDefault="00BE7465">
          <w:pPr>
            <w:pStyle w:val="Sidehoved"/>
            <w:rPr>
              <w:rFonts w:ascii="Times New Roman"/>
            </w:rPr>
          </w:pPr>
          <w:r>
            <w:rPr>
              <w:rFonts w:ascii="Times New Roman"/>
              <w:b/>
            </w:rPr>
            <w:t>P</w:t>
          </w:r>
          <w:r>
            <w:rPr>
              <w:rFonts w:ascii="Times New Roman"/>
              <w:sz w:val="20"/>
            </w:rPr>
            <w:t>sykoanalytisk Psykoterapi med</w:t>
          </w:r>
          <w:r>
            <w:rPr>
              <w:rFonts w:ascii="Times New Roman"/>
            </w:rPr>
            <w:t xml:space="preserve"> </w:t>
          </w:r>
        </w:p>
        <w:p w:rsidR="00E678CE" w:rsidRDefault="00BE7465">
          <w:pPr>
            <w:pStyle w:val="Sidehoved"/>
            <w:rPr>
              <w:rFonts w:ascii="Times New Roman"/>
            </w:rPr>
          </w:pPr>
          <w:r>
            <w:rPr>
              <w:rFonts w:ascii="Times New Roman"/>
              <w:b/>
            </w:rPr>
            <w:t>B</w:t>
          </w:r>
          <w:r>
            <w:rPr>
              <w:rFonts w:ascii="Times New Roman"/>
              <w:sz w:val="20"/>
            </w:rPr>
            <w:t>ø</w:t>
          </w:r>
          <w:r>
            <w:rPr>
              <w:rFonts w:ascii="Times New Roman"/>
              <w:sz w:val="20"/>
            </w:rPr>
            <w:t>rn og</w:t>
          </w:r>
          <w:r>
            <w:rPr>
              <w:rFonts w:ascii="Times New Roman"/>
            </w:rPr>
            <w:t xml:space="preserve"> </w:t>
          </w:r>
        </w:p>
        <w:p w:rsidR="00E678CE" w:rsidRDefault="00BE7465">
          <w:pPr>
            <w:pStyle w:val="Sidehoved"/>
            <w:rPr>
              <w:rFonts w:ascii="Times New Roman"/>
              <w:sz w:val="20"/>
            </w:rPr>
          </w:pPr>
          <w:r>
            <w:rPr>
              <w:rFonts w:ascii="Times New Roman"/>
              <w:b/>
            </w:rPr>
            <w:t>U</w:t>
          </w:r>
          <w:r>
            <w:rPr>
              <w:rFonts w:ascii="Times New Roman"/>
              <w:sz w:val="20"/>
            </w:rPr>
            <w:t>nge</w:t>
          </w:r>
        </w:p>
        <w:p w:rsidR="00E678CE" w:rsidRDefault="00A67F57">
          <w:pPr>
            <w:pStyle w:val="Sidehoved"/>
            <w:rPr>
              <w:rFonts w:ascii="Times New Roman"/>
            </w:rPr>
          </w:pPr>
        </w:p>
      </w:tc>
    </w:tr>
  </w:tbl>
  <w:p w:rsidR="00E678CE" w:rsidRDefault="00A67F57" w:rsidP="00F432E8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DA" w:rsidRDefault="00A67F57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7465"/>
    <w:rsid w:val="00063FB2"/>
    <w:rsid w:val="0014431E"/>
    <w:rsid w:val="00964E19"/>
    <w:rsid w:val="00A67F57"/>
    <w:rsid w:val="00BE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6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BE7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E7465"/>
  </w:style>
  <w:style w:type="paragraph" w:styleId="Sidefod">
    <w:name w:val="footer"/>
    <w:basedOn w:val="Normal"/>
    <w:link w:val="SidefodTegn"/>
    <w:uiPriority w:val="99"/>
    <w:semiHidden/>
    <w:unhideWhenUsed/>
    <w:rsid w:val="00BE7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E7465"/>
  </w:style>
  <w:style w:type="character" w:styleId="Hyperlink">
    <w:name w:val="Hyperlink"/>
    <w:basedOn w:val="Standardskrifttypeiafsnit"/>
    <w:uiPriority w:val="99"/>
    <w:rsid w:val="00BE74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6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BE7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E7465"/>
  </w:style>
  <w:style w:type="paragraph" w:styleId="Sidefod">
    <w:name w:val="footer"/>
    <w:basedOn w:val="Normal"/>
    <w:link w:val="SidefodTegn"/>
    <w:uiPriority w:val="99"/>
    <w:semiHidden/>
    <w:unhideWhenUsed/>
    <w:rsid w:val="00BE74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E7465"/>
  </w:style>
  <w:style w:type="character" w:styleId="Hyperlink">
    <w:name w:val="Hyperlink"/>
    <w:basedOn w:val="Standardskrifttypeiafsnit"/>
    <w:uiPriority w:val="99"/>
    <w:rsid w:val="00BE74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pbu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pap.dk" TargetMode="External"/><Relationship Id="rId1" Type="http://schemas.openxmlformats.org/officeDocument/2006/relationships/hyperlink" Target="mailto:dspbudanmark@gmail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Winther</dc:creator>
  <cp:lastModifiedBy>Hanne Larsson</cp:lastModifiedBy>
  <cp:revision>2</cp:revision>
  <dcterms:created xsi:type="dcterms:W3CDTF">2016-09-28T12:36:00Z</dcterms:created>
  <dcterms:modified xsi:type="dcterms:W3CDTF">2016-09-28T12:36:00Z</dcterms:modified>
</cp:coreProperties>
</file>